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6D" w:rsidRDefault="00B5064B">
      <w:pPr>
        <w:pStyle w:val="Title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Syracuse</w:t>
          </w:r>
        </w:smartTag>
        <w:r w:rsidR="008B320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8B320D">
            <w:rPr>
              <w:rFonts w:ascii="Arial" w:hAnsi="Arial"/>
              <w:sz w:val="20"/>
            </w:rPr>
            <w:t>Universi</w:t>
          </w:r>
          <w:r>
            <w:rPr>
              <w:rFonts w:ascii="Arial" w:hAnsi="Arial"/>
              <w:sz w:val="20"/>
            </w:rPr>
            <w:t>ty</w:t>
          </w:r>
        </w:smartTag>
      </w:smartTag>
      <w:r w:rsidR="00D41C6D">
        <w:rPr>
          <w:rFonts w:ascii="Arial" w:hAnsi="Arial"/>
          <w:sz w:val="20"/>
        </w:rPr>
        <w:t xml:space="preserve"> Institutional Review Board</w:t>
      </w:r>
    </w:p>
    <w:p w:rsidR="00D41C6D" w:rsidRPr="00022FBB" w:rsidRDefault="00D41C6D">
      <w:pPr>
        <w:pStyle w:val="Title"/>
        <w:rPr>
          <w:rFonts w:ascii="Arial" w:hAnsi="Arial"/>
          <w:sz w:val="28"/>
          <w:szCs w:val="28"/>
        </w:rPr>
      </w:pPr>
      <w:r w:rsidRPr="00022FBB">
        <w:rPr>
          <w:rFonts w:ascii="Arial" w:hAnsi="Arial"/>
          <w:sz w:val="28"/>
          <w:szCs w:val="28"/>
        </w:rPr>
        <w:t xml:space="preserve">Vulnerable Populations: </w:t>
      </w:r>
    </w:p>
    <w:p w:rsidR="00D41C6D" w:rsidRPr="00022FBB" w:rsidRDefault="001565D5">
      <w:pPr>
        <w:pStyle w:val="Tit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COGNITIVELY IMPAIRED</w:t>
      </w:r>
    </w:p>
    <w:p w:rsidR="00D41C6D" w:rsidRDefault="00D41C6D">
      <w:pPr>
        <w:rPr>
          <w:rFonts w:ascii="Arial" w:hAnsi="Arial"/>
          <w:b/>
          <w:sz w:val="18"/>
        </w:rPr>
      </w:pPr>
    </w:p>
    <w:p w:rsidR="00B5064B" w:rsidRPr="00DD54FE" w:rsidRDefault="00B5064B" w:rsidP="00B5064B">
      <w:pPr>
        <w:pStyle w:val="Header"/>
        <w:rPr>
          <w:rFonts w:ascii="Arial" w:hAnsi="Arial" w:cs="Arial"/>
          <w:b/>
          <w:sz w:val="20"/>
        </w:rPr>
      </w:pPr>
      <w:r w:rsidRPr="00DD54FE">
        <w:rPr>
          <w:rFonts w:ascii="Arial" w:hAnsi="Arial" w:cs="Arial"/>
          <w:b/>
          <w:sz w:val="20"/>
        </w:rPr>
        <w:t xml:space="preserve">Principal Investigator:  </w:t>
      </w:r>
      <w:r w:rsidR="00E041DD" w:rsidRPr="00DD54FE">
        <w:rPr>
          <w:rFonts w:ascii="Arial" w:hAnsi="Arial" w:cs="Arial"/>
          <w:b/>
          <w:sz w:val="20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0" w:name="Text295"/>
      <w:r w:rsidR="00DD54FE" w:rsidRPr="00DD54FE">
        <w:rPr>
          <w:rFonts w:ascii="Arial" w:hAnsi="Arial" w:cs="Arial"/>
          <w:b/>
          <w:sz w:val="20"/>
        </w:rPr>
        <w:instrText xml:space="preserve"> FORMTEXT </w:instrText>
      </w:r>
      <w:r w:rsidR="00E041DD" w:rsidRPr="00DD54FE">
        <w:rPr>
          <w:rFonts w:ascii="Arial" w:hAnsi="Arial" w:cs="Arial"/>
          <w:b/>
          <w:sz w:val="20"/>
        </w:rPr>
      </w:r>
      <w:r w:rsidR="00E041DD" w:rsidRPr="00DD54FE">
        <w:rPr>
          <w:rFonts w:ascii="Arial" w:hAnsi="Arial" w:cs="Arial"/>
          <w:b/>
          <w:sz w:val="20"/>
        </w:rPr>
        <w:fldChar w:fldCharType="separate"/>
      </w:r>
      <w:r w:rsidR="00DD54FE" w:rsidRPr="00DD54FE">
        <w:rPr>
          <w:rFonts w:ascii="Arial" w:hAnsi="Arial" w:cs="Arial"/>
          <w:b/>
          <w:noProof/>
          <w:sz w:val="20"/>
        </w:rPr>
        <w:t> </w:t>
      </w:r>
      <w:r w:rsidR="00DD54FE" w:rsidRPr="00DD54FE">
        <w:rPr>
          <w:rFonts w:ascii="Arial" w:hAnsi="Arial" w:cs="Arial"/>
          <w:b/>
          <w:noProof/>
          <w:sz w:val="20"/>
        </w:rPr>
        <w:t> </w:t>
      </w:r>
      <w:r w:rsidR="00DD54FE" w:rsidRPr="00DD54FE">
        <w:rPr>
          <w:rFonts w:ascii="Arial" w:hAnsi="Arial" w:cs="Arial"/>
          <w:b/>
          <w:noProof/>
          <w:sz w:val="20"/>
        </w:rPr>
        <w:t> </w:t>
      </w:r>
      <w:r w:rsidR="00DD54FE" w:rsidRPr="00DD54FE">
        <w:rPr>
          <w:rFonts w:ascii="Arial" w:hAnsi="Arial" w:cs="Arial"/>
          <w:b/>
          <w:noProof/>
          <w:sz w:val="20"/>
        </w:rPr>
        <w:t> </w:t>
      </w:r>
      <w:r w:rsidR="00DD54FE" w:rsidRPr="00DD54FE">
        <w:rPr>
          <w:rFonts w:ascii="Arial" w:hAnsi="Arial" w:cs="Arial"/>
          <w:b/>
          <w:noProof/>
          <w:sz w:val="20"/>
        </w:rPr>
        <w:t> </w:t>
      </w:r>
      <w:r w:rsidR="00E041DD" w:rsidRPr="00DD54FE">
        <w:rPr>
          <w:rFonts w:ascii="Arial" w:hAnsi="Arial" w:cs="Arial"/>
          <w:b/>
          <w:sz w:val="20"/>
        </w:rPr>
        <w:fldChar w:fldCharType="end"/>
      </w:r>
      <w:bookmarkEnd w:id="0"/>
      <w:r w:rsidRPr="00DD54FE">
        <w:rPr>
          <w:rFonts w:ascii="Arial" w:hAnsi="Arial" w:cs="Arial"/>
          <w:b/>
          <w:sz w:val="20"/>
        </w:rPr>
        <w:t xml:space="preserve"> </w:t>
      </w:r>
    </w:p>
    <w:p w:rsidR="00D41C6D" w:rsidRDefault="00B5064B" w:rsidP="00DD54FE">
      <w:pPr>
        <w:pStyle w:val="Header"/>
        <w:rPr>
          <w:rFonts w:ascii="Arial" w:hAnsi="Arial" w:cs="Arial"/>
          <w:b/>
          <w:sz w:val="20"/>
        </w:rPr>
      </w:pPr>
      <w:r w:rsidRPr="00DD54FE">
        <w:rPr>
          <w:rFonts w:ascii="Arial" w:hAnsi="Arial" w:cs="Arial"/>
          <w:b/>
          <w:sz w:val="20"/>
        </w:rPr>
        <w:t>Study Title:</w:t>
      </w:r>
      <w:bookmarkStart w:id="1" w:name="Text296"/>
      <w:r w:rsidR="00C63342">
        <w:t xml:space="preserve"> </w:t>
      </w:r>
      <w:r w:rsidR="00E041DD">
        <w:rPr>
          <w:rFonts w:ascii="Arial" w:hAnsi="Arial" w:cs="Arial"/>
          <w:b/>
          <w:sz w:val="20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="00DD54FE">
        <w:rPr>
          <w:rFonts w:ascii="Arial" w:hAnsi="Arial" w:cs="Arial"/>
          <w:b/>
          <w:sz w:val="20"/>
        </w:rPr>
        <w:instrText xml:space="preserve"> FORMTEXT </w:instrText>
      </w:r>
      <w:r w:rsidR="00E041DD">
        <w:rPr>
          <w:rFonts w:ascii="Arial" w:hAnsi="Arial" w:cs="Arial"/>
          <w:b/>
          <w:sz w:val="20"/>
        </w:rPr>
      </w:r>
      <w:r w:rsidR="00E041DD">
        <w:rPr>
          <w:rFonts w:ascii="Arial" w:hAnsi="Arial" w:cs="Arial"/>
          <w:b/>
          <w:sz w:val="20"/>
        </w:rPr>
        <w:fldChar w:fldCharType="separate"/>
      </w:r>
      <w:r w:rsidR="00DD54FE">
        <w:rPr>
          <w:rFonts w:ascii="Arial" w:hAnsi="Arial" w:cs="Arial"/>
          <w:b/>
          <w:noProof/>
          <w:sz w:val="20"/>
        </w:rPr>
        <w:t> </w:t>
      </w:r>
      <w:r w:rsidR="00DD54FE">
        <w:rPr>
          <w:rFonts w:ascii="Arial" w:hAnsi="Arial" w:cs="Arial"/>
          <w:b/>
          <w:noProof/>
          <w:sz w:val="20"/>
        </w:rPr>
        <w:t> </w:t>
      </w:r>
      <w:r w:rsidR="00DD54FE">
        <w:rPr>
          <w:rFonts w:ascii="Arial" w:hAnsi="Arial" w:cs="Arial"/>
          <w:b/>
          <w:noProof/>
          <w:sz w:val="20"/>
        </w:rPr>
        <w:t> </w:t>
      </w:r>
      <w:r w:rsidR="00DD54FE">
        <w:rPr>
          <w:rFonts w:ascii="Arial" w:hAnsi="Arial" w:cs="Arial"/>
          <w:b/>
          <w:noProof/>
          <w:sz w:val="20"/>
        </w:rPr>
        <w:t> </w:t>
      </w:r>
      <w:r w:rsidR="00DD54FE">
        <w:rPr>
          <w:rFonts w:ascii="Arial" w:hAnsi="Arial" w:cs="Arial"/>
          <w:b/>
          <w:noProof/>
          <w:sz w:val="20"/>
        </w:rPr>
        <w:t> </w:t>
      </w:r>
      <w:r w:rsidR="00E041DD">
        <w:rPr>
          <w:rFonts w:ascii="Arial" w:hAnsi="Arial" w:cs="Arial"/>
          <w:b/>
          <w:sz w:val="20"/>
        </w:rPr>
        <w:fldChar w:fldCharType="end"/>
      </w:r>
      <w:bookmarkEnd w:id="1"/>
    </w:p>
    <w:p w:rsidR="00DD54FE" w:rsidRDefault="00DD54FE" w:rsidP="00DD54FE">
      <w:pPr>
        <w:pStyle w:val="Header"/>
        <w:rPr>
          <w:sz w:val="18"/>
        </w:rPr>
      </w:pPr>
    </w:p>
    <w:p w:rsidR="00DD54FE" w:rsidRPr="001645C2" w:rsidRDefault="00DD54FE" w:rsidP="00DD54FE">
      <w:pPr>
        <w:pStyle w:val="Title"/>
        <w:jc w:val="left"/>
        <w:rPr>
          <w:rFonts w:ascii="Arial" w:hAnsi="Arial"/>
          <w:b w:val="0"/>
          <w:i/>
          <w:sz w:val="20"/>
        </w:rPr>
      </w:pPr>
      <w:r w:rsidRPr="001645C2">
        <w:rPr>
          <w:rFonts w:ascii="Arial" w:hAnsi="Arial"/>
          <w:b w:val="0"/>
          <w:i/>
          <w:sz w:val="20"/>
        </w:rPr>
        <w:t>Attach this completed form to the IRB Application when “</w:t>
      </w:r>
      <w:r>
        <w:rPr>
          <w:rFonts w:ascii="Arial" w:hAnsi="Arial"/>
          <w:b w:val="0"/>
          <w:i/>
          <w:sz w:val="20"/>
        </w:rPr>
        <w:t>Cognitively Impaired”</w:t>
      </w:r>
      <w:r w:rsidRPr="001645C2">
        <w:rPr>
          <w:rFonts w:ascii="Arial" w:hAnsi="Arial"/>
          <w:b w:val="0"/>
          <w:i/>
          <w:sz w:val="20"/>
        </w:rPr>
        <w:t xml:space="preserve"> is checked in Section </w:t>
      </w:r>
      <w:r w:rsidR="004F4253">
        <w:rPr>
          <w:rFonts w:ascii="Arial" w:hAnsi="Arial"/>
          <w:b w:val="0"/>
          <w:i/>
          <w:sz w:val="20"/>
        </w:rPr>
        <w:t>7</w:t>
      </w:r>
      <w:r w:rsidRPr="001645C2">
        <w:rPr>
          <w:rFonts w:ascii="Arial" w:hAnsi="Arial"/>
          <w:b w:val="0"/>
          <w:i/>
          <w:sz w:val="20"/>
        </w:rPr>
        <w:t xml:space="preserve"> – C</w:t>
      </w:r>
      <w:r>
        <w:rPr>
          <w:rFonts w:ascii="Arial" w:hAnsi="Arial"/>
          <w:b w:val="0"/>
          <w:i/>
          <w:sz w:val="20"/>
        </w:rPr>
        <w:t>haracteristics of Participants.</w:t>
      </w:r>
    </w:p>
    <w:p w:rsidR="00DD54FE" w:rsidRDefault="00DD54FE">
      <w:pPr>
        <w:rPr>
          <w:rFonts w:ascii="Arial" w:hAnsi="Arial"/>
          <w:sz w:val="18"/>
        </w:rPr>
      </w:pPr>
    </w:p>
    <w:p w:rsidR="00D41C6D" w:rsidRDefault="00D41C6D">
      <w:pPr>
        <w:rPr>
          <w:rFonts w:ascii="Arial" w:hAnsi="Arial" w:cs="Arial"/>
          <w:sz w:val="18"/>
        </w:rPr>
      </w:pPr>
    </w:p>
    <w:p w:rsidR="00687426" w:rsidRDefault="00687426" w:rsidP="00022FBB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adequate justification as to why it is necessary to include this population</w:t>
      </w:r>
      <w:r w:rsidR="00443122">
        <w:rPr>
          <w:rFonts w:ascii="Arial" w:hAnsi="Arial" w:cs="Arial"/>
          <w:sz w:val="20"/>
        </w:rPr>
        <w:t>.</w:t>
      </w:r>
    </w:p>
    <w:p w:rsidR="00687426" w:rsidRDefault="00E041DD" w:rsidP="0068742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2" w:name="Text297"/>
      <w:r w:rsidR="0068742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687426" w:rsidRDefault="00687426" w:rsidP="00687426">
      <w:pPr>
        <w:ind w:left="720"/>
        <w:rPr>
          <w:rFonts w:ascii="Arial" w:hAnsi="Arial" w:cs="Arial"/>
          <w:sz w:val="20"/>
        </w:rPr>
      </w:pPr>
    </w:p>
    <w:p w:rsidR="00687426" w:rsidRDefault="00687426" w:rsidP="00022FBB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potential benefits of the research to this population.</w:t>
      </w:r>
    </w:p>
    <w:p w:rsidR="00687426" w:rsidRDefault="00E041DD" w:rsidP="0068742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" w:name="Text298"/>
      <w:r w:rsidR="0068742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 w:rsidR="0068742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687426" w:rsidRDefault="00687426" w:rsidP="00687426">
      <w:pPr>
        <w:ind w:left="720"/>
        <w:rPr>
          <w:rFonts w:ascii="Arial" w:hAnsi="Arial" w:cs="Arial"/>
          <w:sz w:val="20"/>
        </w:rPr>
      </w:pPr>
    </w:p>
    <w:p w:rsidR="00250236" w:rsidRDefault="00687426" w:rsidP="00C6334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41C6D">
        <w:rPr>
          <w:rFonts w:ascii="Arial" w:hAnsi="Arial" w:cs="Arial"/>
          <w:sz w:val="20"/>
        </w:rPr>
        <w:t xml:space="preserve">f the research proposes to involve institutionalized individuals, provide sufficient justification for the use of that population. </w:t>
      </w:r>
    </w:p>
    <w:p w:rsidR="00D41C6D" w:rsidRDefault="00E041DD" w:rsidP="0025023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D41C6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D41C6D" w:rsidRDefault="00D41C6D">
      <w:pPr>
        <w:rPr>
          <w:rFonts w:ascii="Arial" w:hAnsi="Arial" w:cs="Arial"/>
          <w:sz w:val="18"/>
        </w:rPr>
      </w:pPr>
    </w:p>
    <w:p w:rsidR="00C63342" w:rsidRDefault="00D41C6D" w:rsidP="00A60473">
      <w:pPr>
        <w:numPr>
          <w:ilvl w:val="0"/>
          <w:numId w:val="10"/>
        </w:numPr>
        <w:tabs>
          <w:tab w:val="left" w:pos="180"/>
        </w:tabs>
      </w:pPr>
      <w:r>
        <w:rPr>
          <w:rFonts w:ascii="Arial" w:hAnsi="Arial" w:cs="Arial"/>
          <w:sz w:val="20"/>
        </w:rPr>
        <w:t xml:space="preserve">Explain why non-institutionalized subjects are not appropriate for this research and why they may not be </w:t>
      </w:r>
      <w:r w:rsidRPr="00C63342">
        <w:rPr>
          <w:rFonts w:ascii="Arial" w:hAnsi="Arial" w:cs="Arial"/>
          <w:sz w:val="20"/>
        </w:rPr>
        <w:t>reasonably available.</w:t>
      </w:r>
      <w:r w:rsidR="00C63342">
        <w:t xml:space="preserve"> </w:t>
      </w:r>
    </w:p>
    <w:p w:rsidR="00D41C6D" w:rsidRPr="00C63342" w:rsidRDefault="00E041DD" w:rsidP="00C63342">
      <w:pPr>
        <w:tabs>
          <w:tab w:val="left" w:pos="180"/>
        </w:tabs>
        <w:ind w:left="720"/>
      </w:pPr>
      <w:r w:rsidRPr="00C6334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41C6D" w:rsidRPr="00C63342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 w:rsidRPr="00C63342">
        <w:rPr>
          <w:rFonts w:ascii="Arial" w:hAnsi="Arial" w:cs="Arial"/>
          <w:sz w:val="20"/>
        </w:rPr>
        <w:fldChar w:fldCharType="separate"/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Pr="00C63342">
        <w:rPr>
          <w:rFonts w:ascii="Arial" w:hAnsi="Arial" w:cs="Arial"/>
          <w:sz w:val="20"/>
        </w:rPr>
        <w:fldChar w:fldCharType="end"/>
      </w:r>
      <w:bookmarkEnd w:id="5"/>
    </w:p>
    <w:p w:rsidR="00A60473" w:rsidRDefault="00A60473" w:rsidP="00A6047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,</w:t>
      </w:r>
      <w:r w:rsidR="00D41C6D">
        <w:rPr>
          <w:rFonts w:ascii="Arial" w:hAnsi="Arial" w:cs="Arial"/>
          <w:sz w:val="20"/>
        </w:rPr>
        <w:t xml:space="preserve">  </w:t>
      </w:r>
    </w:p>
    <w:p w:rsidR="00C63342" w:rsidRDefault="00A60473" w:rsidP="00C63342">
      <w:pPr>
        <w:numPr>
          <w:ilvl w:val="0"/>
          <w:numId w:val="10"/>
        </w:numPr>
        <w:spacing w:after="80"/>
      </w:pPr>
      <w:r>
        <w:rPr>
          <w:rFonts w:ascii="Arial" w:hAnsi="Arial" w:cs="Arial"/>
          <w:sz w:val="20"/>
        </w:rPr>
        <w:t>Does the  research pertain</w:t>
      </w:r>
      <w:r w:rsidR="00E544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aspects of the institutionalization?</w:t>
      </w:r>
      <w:r w:rsidR="00C63342">
        <w:t xml:space="preserve"> </w:t>
      </w:r>
    </w:p>
    <w:p w:rsidR="00022FBB" w:rsidRDefault="00E041DD" w:rsidP="00C63342">
      <w:pPr>
        <w:spacing w:after="8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473">
        <w:rPr>
          <w:rFonts w:ascii="Arial" w:hAnsi="Arial" w:cs="Arial"/>
          <w:sz w:val="20"/>
        </w:rPr>
        <w:instrText xml:space="preserve"> FORMCHECKBOX </w:instrText>
      </w:r>
      <w:r w:rsidR="00C63342">
        <w:rPr>
          <w:rFonts w:ascii="Arial" w:hAnsi="Arial" w:cs="Arial"/>
          <w:sz w:val="20"/>
        </w:rPr>
      </w:r>
      <w:r w:rsidR="00C6334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60473">
        <w:rPr>
          <w:rFonts w:ascii="Arial" w:hAnsi="Arial" w:cs="Arial"/>
          <w:sz w:val="20"/>
        </w:rPr>
        <w:t xml:space="preserve"> N/A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D41C6D">
        <w:rPr>
          <w:rFonts w:ascii="Arial" w:hAnsi="Arial" w:cs="Arial"/>
          <w:sz w:val="20"/>
        </w:rPr>
        <w:instrText xml:space="preserve"> FORMCHECKBOX </w:instrText>
      </w:r>
      <w:r w:rsidR="00C63342">
        <w:rPr>
          <w:rFonts w:ascii="Arial" w:hAnsi="Arial" w:cs="Arial"/>
          <w:sz w:val="20"/>
        </w:rPr>
      </w:r>
      <w:r w:rsidR="00C6334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 w:rsidR="00D41C6D">
        <w:rPr>
          <w:rFonts w:ascii="Arial" w:hAnsi="Arial" w:cs="Arial"/>
          <w:sz w:val="20"/>
        </w:rPr>
        <w:t xml:space="preserve"> No   </w:t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D41C6D">
        <w:rPr>
          <w:rFonts w:ascii="Arial" w:hAnsi="Arial" w:cs="Arial"/>
          <w:sz w:val="20"/>
        </w:rPr>
        <w:instrText xml:space="preserve"> FORMCHECKBOX </w:instrText>
      </w:r>
      <w:r w:rsidR="00C63342">
        <w:rPr>
          <w:rFonts w:ascii="Arial" w:hAnsi="Arial" w:cs="Arial"/>
          <w:sz w:val="20"/>
        </w:rPr>
      </w:r>
      <w:r w:rsidR="00C6334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 w:rsidR="00D41C6D">
        <w:rPr>
          <w:rFonts w:ascii="Arial" w:hAnsi="Arial" w:cs="Arial"/>
          <w:sz w:val="20"/>
        </w:rPr>
        <w:t xml:space="preserve"> Yes </w:t>
      </w:r>
    </w:p>
    <w:p w:rsidR="00D41C6D" w:rsidRDefault="00A60473" w:rsidP="00022FB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provide a description of the research</w:t>
      </w:r>
      <w:r>
        <w:rPr>
          <w:rFonts w:ascii="Arial" w:hAnsi="Arial" w:cs="Arial"/>
          <w:iCs/>
          <w:sz w:val="20"/>
        </w:rPr>
        <w:t xml:space="preserve"> as it pertains to institutionalization</w:t>
      </w:r>
      <w:r w:rsidR="00D41C6D">
        <w:rPr>
          <w:rFonts w:ascii="Arial" w:hAnsi="Arial" w:cs="Arial"/>
          <w:i/>
          <w:iCs/>
          <w:sz w:val="20"/>
        </w:rPr>
        <w:t>.</w:t>
      </w:r>
      <w:r w:rsidR="00250236">
        <w:rPr>
          <w:rFonts w:ascii="Arial" w:hAnsi="Arial" w:cs="Arial"/>
          <w:i/>
          <w:iCs/>
          <w:sz w:val="20"/>
        </w:rPr>
        <w:t xml:space="preserve"> </w:t>
      </w:r>
      <w:r w:rsidR="00D41C6D">
        <w:rPr>
          <w:rFonts w:ascii="Arial" w:hAnsi="Arial" w:cs="Arial"/>
          <w:sz w:val="20"/>
        </w:rPr>
        <w:t xml:space="preserve"> </w:t>
      </w:r>
      <w:r w:rsidR="00E041DD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41C6D">
        <w:rPr>
          <w:rFonts w:ascii="Arial" w:hAnsi="Arial" w:cs="Arial"/>
          <w:sz w:val="20"/>
        </w:rPr>
        <w:instrText xml:space="preserve"> FORMTEXT </w:instrText>
      </w:r>
      <w:r w:rsidR="00E041DD">
        <w:rPr>
          <w:rFonts w:ascii="Arial" w:hAnsi="Arial" w:cs="Arial"/>
          <w:sz w:val="20"/>
        </w:rPr>
      </w:r>
      <w:r w:rsidR="00E041DD">
        <w:rPr>
          <w:rFonts w:ascii="Arial" w:hAnsi="Arial" w:cs="Arial"/>
          <w:sz w:val="20"/>
        </w:rPr>
        <w:fldChar w:fldCharType="separate"/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E041DD">
        <w:rPr>
          <w:rFonts w:ascii="Arial" w:hAnsi="Arial" w:cs="Arial"/>
          <w:sz w:val="20"/>
        </w:rPr>
        <w:fldChar w:fldCharType="end"/>
      </w:r>
      <w:bookmarkEnd w:id="8"/>
    </w:p>
    <w:p w:rsidR="00D41C6D" w:rsidRDefault="00D41C6D">
      <w:pPr>
        <w:rPr>
          <w:rFonts w:ascii="Arial" w:hAnsi="Arial" w:cs="Arial"/>
          <w:sz w:val="18"/>
        </w:rPr>
      </w:pPr>
    </w:p>
    <w:p w:rsidR="00D41C6D" w:rsidRDefault="00D41C6D">
      <w:pPr>
        <w:rPr>
          <w:rFonts w:ascii="Arial" w:hAnsi="Arial" w:cs="Arial"/>
          <w:sz w:val="18"/>
        </w:rPr>
      </w:pPr>
    </w:p>
    <w:p w:rsidR="00A60473" w:rsidRDefault="00E54470" w:rsidP="00A60473">
      <w:pPr>
        <w:numPr>
          <w:ilvl w:val="0"/>
          <w:numId w:val="10"/>
        </w:num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applicable, p</w:t>
      </w:r>
      <w:r w:rsidR="00A60473">
        <w:rPr>
          <w:rFonts w:ascii="Arial" w:hAnsi="Arial" w:cs="Arial"/>
          <w:sz w:val="20"/>
        </w:rPr>
        <w:t>rovide justification of any plan to hospitalize</w:t>
      </w:r>
      <w:r>
        <w:rPr>
          <w:rFonts w:ascii="Arial" w:hAnsi="Arial" w:cs="Arial"/>
          <w:sz w:val="20"/>
        </w:rPr>
        <w:t xml:space="preserve"> participants or extend their hospitalization for research purposes.</w:t>
      </w:r>
    </w:p>
    <w:p w:rsidR="00E54470" w:rsidRDefault="00E041DD" w:rsidP="00E54470">
      <w:pPr>
        <w:spacing w:after="8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9" w:name="Text299"/>
      <w:r w:rsidR="00E544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</w:p>
    <w:p w:rsidR="00E54470" w:rsidRDefault="00E54470" w:rsidP="00E54470">
      <w:pPr>
        <w:numPr>
          <w:ilvl w:val="0"/>
          <w:numId w:val="10"/>
        </w:numPr>
        <w:spacing w:after="80"/>
        <w:rPr>
          <w:rFonts w:ascii="Arial" w:hAnsi="Arial" w:cs="Arial"/>
          <w:sz w:val="20"/>
        </w:rPr>
      </w:pPr>
      <w:r w:rsidRPr="00E54470">
        <w:rPr>
          <w:rFonts w:ascii="Arial" w:hAnsi="Arial" w:cs="Arial"/>
          <w:sz w:val="20"/>
        </w:rPr>
        <w:t>Explain how competency to provide consent will be determined</w:t>
      </w:r>
      <w:r>
        <w:rPr>
          <w:rFonts w:ascii="Arial" w:hAnsi="Arial" w:cs="Arial"/>
          <w:sz w:val="20"/>
        </w:rPr>
        <w:t xml:space="preserve"> and the</w:t>
      </w:r>
      <w:r w:rsidRPr="00E54470">
        <w:rPr>
          <w:rFonts w:ascii="Arial" w:hAnsi="Arial" w:cs="Arial"/>
          <w:sz w:val="20"/>
        </w:rPr>
        <w:t xml:space="preserve"> plan for obtaining surrogate consent</w:t>
      </w:r>
      <w:r w:rsidR="00011D8A">
        <w:rPr>
          <w:rFonts w:ascii="Arial" w:hAnsi="Arial" w:cs="Arial"/>
          <w:sz w:val="20"/>
        </w:rPr>
        <w:t>.</w:t>
      </w:r>
    </w:p>
    <w:p w:rsidR="00E54470" w:rsidRDefault="00E041DD" w:rsidP="00E54470">
      <w:pPr>
        <w:spacing w:after="8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10" w:name="Text300"/>
      <w:r w:rsidR="00E544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 w:rsidR="00E544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</w:p>
    <w:p w:rsidR="00E54470" w:rsidRPr="00E54470" w:rsidRDefault="00E54470" w:rsidP="00E54470">
      <w:pPr>
        <w:spacing w:after="80"/>
        <w:ind w:left="720"/>
        <w:rPr>
          <w:rFonts w:ascii="Arial" w:hAnsi="Arial" w:cs="Arial"/>
          <w:sz w:val="20"/>
        </w:rPr>
      </w:pPr>
    </w:p>
    <w:p w:rsidR="00250236" w:rsidRDefault="00E54470" w:rsidP="00A60473">
      <w:pPr>
        <w:numPr>
          <w:ilvl w:val="0"/>
          <w:numId w:val="10"/>
        </w:num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how individuals who may lose their capacity to consent or their ability to withdraw during the course of the study will be protected. </w:t>
      </w:r>
    </w:p>
    <w:p w:rsidR="00D41C6D" w:rsidRPr="00443122" w:rsidRDefault="00E041DD" w:rsidP="0044312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D41C6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p w:rsidR="00E54470" w:rsidRPr="00E54470" w:rsidRDefault="00E54470" w:rsidP="008D712A">
      <w:pPr>
        <w:spacing w:after="80"/>
        <w:ind w:left="720"/>
        <w:jc w:val="both"/>
        <w:rPr>
          <w:rFonts w:ascii="Arial" w:hAnsi="Arial" w:cs="Arial"/>
          <w:sz w:val="18"/>
        </w:rPr>
      </w:pPr>
    </w:p>
    <w:p w:rsidR="00250236" w:rsidRDefault="008D712A" w:rsidP="00022FBB">
      <w:pPr>
        <w:numPr>
          <w:ilvl w:val="0"/>
          <w:numId w:val="10"/>
        </w:numPr>
        <w:tabs>
          <w:tab w:val="left" w:pos="-1530"/>
        </w:tabs>
        <w:spacing w:after="80"/>
        <w:jc w:val="both"/>
        <w:rPr>
          <w:rFonts w:ascii="Arial" w:hAnsi="Arial" w:cs="Arial"/>
          <w:i/>
          <w:iCs/>
          <w:sz w:val="20"/>
        </w:rPr>
      </w:pPr>
      <w:r w:rsidRPr="008D712A">
        <w:rPr>
          <w:rFonts w:ascii="Arial" w:hAnsi="Arial" w:cs="Arial"/>
          <w:sz w:val="20"/>
        </w:rPr>
        <w:t>Describe the methods for assuring adequate protections for the privacy of the participants.</w:t>
      </w:r>
    </w:p>
    <w:p w:rsidR="00D41C6D" w:rsidRDefault="00250236">
      <w:pPr>
        <w:pStyle w:val="BodyText2"/>
        <w:tabs>
          <w:tab w:val="left" w:pos="-1530"/>
        </w:tabs>
        <w:ind w:left="180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ab/>
      </w:r>
      <w:r w:rsidR="00D41C6D">
        <w:rPr>
          <w:rFonts w:ascii="Arial" w:hAnsi="Arial" w:cs="Arial"/>
        </w:rPr>
        <w:t xml:space="preserve"> </w:t>
      </w:r>
      <w:r w:rsidR="00E041DD">
        <w:rPr>
          <w:rFonts w:ascii="Arial" w:hAnsi="Arial" w:cs="Arial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12" w:name="Text294"/>
      <w:r w:rsidR="00D41C6D">
        <w:rPr>
          <w:rFonts w:ascii="Arial" w:hAnsi="Arial" w:cs="Arial"/>
        </w:rPr>
        <w:instrText xml:space="preserve"> FORMTEXT </w:instrText>
      </w:r>
      <w:r w:rsidR="00E041DD">
        <w:rPr>
          <w:rFonts w:ascii="Arial" w:hAnsi="Arial" w:cs="Arial"/>
        </w:rPr>
      </w:r>
      <w:r w:rsidR="00E041DD">
        <w:rPr>
          <w:rFonts w:ascii="Arial" w:hAnsi="Arial" w:cs="Arial"/>
        </w:rPr>
        <w:fldChar w:fldCharType="separate"/>
      </w:r>
      <w:bookmarkStart w:id="13" w:name="_GoBack"/>
      <w:r w:rsidR="00D41C6D">
        <w:rPr>
          <w:rFonts w:cs="Arial"/>
          <w:noProof/>
        </w:rPr>
        <w:t> </w:t>
      </w:r>
      <w:r w:rsidR="00D41C6D">
        <w:rPr>
          <w:rFonts w:cs="Arial"/>
          <w:noProof/>
        </w:rPr>
        <w:t> </w:t>
      </w:r>
      <w:r w:rsidR="00D41C6D">
        <w:rPr>
          <w:rFonts w:cs="Arial"/>
          <w:noProof/>
        </w:rPr>
        <w:t> </w:t>
      </w:r>
      <w:r w:rsidR="00D41C6D">
        <w:rPr>
          <w:rFonts w:cs="Arial"/>
          <w:noProof/>
        </w:rPr>
        <w:t> </w:t>
      </w:r>
      <w:r w:rsidR="00D41C6D">
        <w:rPr>
          <w:rFonts w:cs="Arial"/>
          <w:noProof/>
        </w:rPr>
        <w:t> </w:t>
      </w:r>
      <w:bookmarkEnd w:id="13"/>
      <w:r w:rsidR="00E041DD">
        <w:rPr>
          <w:rFonts w:ascii="Arial" w:hAnsi="Arial" w:cs="Arial"/>
        </w:rPr>
        <w:fldChar w:fldCharType="end"/>
      </w:r>
      <w:bookmarkEnd w:id="12"/>
    </w:p>
    <w:p w:rsidR="00D41C6D" w:rsidRDefault="00D41C6D">
      <w:pPr>
        <w:rPr>
          <w:rFonts w:ascii="Arial" w:hAnsi="Arial" w:cs="Arial"/>
          <w:sz w:val="18"/>
        </w:rPr>
      </w:pPr>
    </w:p>
    <w:p w:rsidR="008D712A" w:rsidRDefault="008D712A" w:rsidP="008D712A">
      <w:pPr>
        <w:numPr>
          <w:ilvl w:val="0"/>
          <w:numId w:val="10"/>
        </w:numPr>
        <w:tabs>
          <w:tab w:val="left" w:pos="-1530"/>
        </w:tabs>
        <w:spacing w:after="80"/>
        <w:jc w:val="both"/>
        <w:rPr>
          <w:rFonts w:ascii="Arial" w:hAnsi="Arial" w:cs="Arial"/>
          <w:i/>
          <w:iCs/>
          <w:sz w:val="20"/>
        </w:rPr>
      </w:pPr>
      <w:r w:rsidRPr="008D712A">
        <w:rPr>
          <w:rFonts w:ascii="Arial" w:hAnsi="Arial" w:cs="Arial"/>
          <w:sz w:val="20"/>
        </w:rPr>
        <w:t xml:space="preserve">Describe the methods for assuring adequate protections for the </w:t>
      </w:r>
      <w:r>
        <w:rPr>
          <w:rFonts w:ascii="Arial" w:hAnsi="Arial" w:cs="Arial"/>
          <w:sz w:val="20"/>
        </w:rPr>
        <w:t>confidentiality of information gathered.</w:t>
      </w:r>
    </w:p>
    <w:p w:rsidR="008D712A" w:rsidRDefault="008D712A" w:rsidP="008D712A">
      <w:pPr>
        <w:pStyle w:val="BodyText2"/>
        <w:tabs>
          <w:tab w:val="left" w:pos="-1530"/>
        </w:tabs>
        <w:ind w:left="180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</w:rPr>
        <w:t xml:space="preserve"> </w:t>
      </w:r>
      <w:r w:rsidR="00E041DD">
        <w:rPr>
          <w:rFonts w:ascii="Arial" w:hAnsi="Arial" w:cs="Arial"/>
        </w:rPr>
        <w:fldChar w:fldCharType="begin">
          <w:ffData>
            <w:name w:val="Text29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E041DD">
        <w:rPr>
          <w:rFonts w:ascii="Arial" w:hAnsi="Arial" w:cs="Arial"/>
        </w:rPr>
      </w:r>
      <w:r w:rsidR="00E041DD"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E041DD">
        <w:rPr>
          <w:rFonts w:ascii="Arial" w:hAnsi="Arial" w:cs="Arial"/>
        </w:rPr>
        <w:fldChar w:fldCharType="end"/>
      </w:r>
    </w:p>
    <w:p w:rsidR="00D41C6D" w:rsidRDefault="00D41C6D">
      <w:pPr>
        <w:rPr>
          <w:rFonts w:ascii="Arial" w:hAnsi="Arial" w:cs="Arial"/>
          <w:sz w:val="18"/>
        </w:rPr>
      </w:pPr>
    </w:p>
    <w:p w:rsidR="00250236" w:rsidRDefault="005F6C86" w:rsidP="008D712A">
      <w:pPr>
        <w:numPr>
          <w:ilvl w:val="0"/>
          <w:numId w:val="10"/>
        </w:num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</w:t>
      </w:r>
      <w:r w:rsidR="00D41C6D">
        <w:rPr>
          <w:rFonts w:ascii="Arial" w:hAnsi="Arial" w:cs="Arial"/>
          <w:sz w:val="20"/>
        </w:rPr>
        <w:t xml:space="preserve">how the Principal Investigator will identify persons authorized to give legally valid consent on behalf of any individual(s) judged incapable of consenting on their own behalf. </w:t>
      </w:r>
    </w:p>
    <w:p w:rsidR="00D41C6D" w:rsidRDefault="00E041DD" w:rsidP="00250236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D41C6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  <w:r w:rsidR="00D41C6D">
        <w:rPr>
          <w:rFonts w:ascii="Arial" w:hAnsi="Arial" w:cs="Arial"/>
          <w:sz w:val="18"/>
        </w:rPr>
        <w:t xml:space="preserve"> </w:t>
      </w:r>
    </w:p>
    <w:p w:rsidR="008D712A" w:rsidRDefault="008D712A" w:rsidP="00250236">
      <w:pPr>
        <w:ind w:firstLine="720"/>
        <w:rPr>
          <w:rFonts w:ascii="Arial" w:hAnsi="Arial" w:cs="Arial"/>
          <w:sz w:val="18"/>
        </w:rPr>
      </w:pPr>
    </w:p>
    <w:p w:rsidR="008D712A" w:rsidRDefault="005F6C86" w:rsidP="008D712A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</w:t>
      </w:r>
      <w:r w:rsidR="008D71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how permission will be obtained and documented from these legally authorized individuals.</w:t>
      </w:r>
    </w:p>
    <w:p w:rsidR="005F6C86" w:rsidRPr="008D712A" w:rsidRDefault="00E041DD" w:rsidP="005F6C8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15" w:name="Text301"/>
      <w:r w:rsidR="005F6C8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</w:p>
    <w:p w:rsidR="00D41C6D" w:rsidRDefault="00D41C6D">
      <w:pPr>
        <w:rPr>
          <w:rFonts w:ascii="Arial" w:hAnsi="Arial" w:cs="Arial"/>
          <w:sz w:val="18"/>
        </w:rPr>
      </w:pPr>
    </w:p>
    <w:p w:rsidR="00D41C6D" w:rsidRDefault="00D41C6D">
      <w:pPr>
        <w:rPr>
          <w:rFonts w:ascii="Arial" w:hAnsi="Arial" w:cs="Arial"/>
          <w:sz w:val="18"/>
        </w:rPr>
      </w:pPr>
    </w:p>
    <w:p w:rsidR="005F6C86" w:rsidRDefault="00443122" w:rsidP="008D712A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applicable</w:t>
      </w:r>
      <w:r w:rsidR="005F6C86">
        <w:rPr>
          <w:rFonts w:ascii="Arial" w:hAnsi="Arial" w:cs="Arial"/>
          <w:sz w:val="20"/>
        </w:rPr>
        <w:t>, describe how assent and dissent will be obtained and documented or explain the reason for a waiver of assent or dissent is requested.</w:t>
      </w:r>
    </w:p>
    <w:p w:rsidR="005F6C86" w:rsidRDefault="00E041DD" w:rsidP="005F6C8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6" w:name="Text302"/>
      <w:r w:rsidR="005F6C8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6"/>
    </w:p>
    <w:p w:rsidR="005F6C86" w:rsidRDefault="005F6C86" w:rsidP="005F6C86">
      <w:pPr>
        <w:ind w:left="720"/>
        <w:rPr>
          <w:rFonts w:ascii="Arial" w:hAnsi="Arial" w:cs="Arial"/>
          <w:sz w:val="20"/>
        </w:rPr>
      </w:pPr>
    </w:p>
    <w:p w:rsidR="005F6C86" w:rsidRPr="00443122" w:rsidRDefault="00443122" w:rsidP="0044312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applicable, d</w:t>
      </w:r>
      <w:r w:rsidR="005F6C86">
        <w:rPr>
          <w:rFonts w:ascii="Arial" w:hAnsi="Arial" w:cs="Arial"/>
          <w:sz w:val="20"/>
        </w:rPr>
        <w:t xml:space="preserve">escribe the process </w:t>
      </w:r>
      <w:r>
        <w:rPr>
          <w:rFonts w:ascii="Arial" w:hAnsi="Arial" w:cs="Arial"/>
          <w:sz w:val="20"/>
        </w:rPr>
        <w:t xml:space="preserve">for consulting with the patient's physician or another health care provider before any individual is invited to </w:t>
      </w:r>
      <w:r w:rsidRPr="00443122">
        <w:rPr>
          <w:rFonts w:ascii="Arial" w:hAnsi="Arial" w:cs="Arial"/>
          <w:sz w:val="20"/>
        </w:rPr>
        <w:t xml:space="preserve">participate in the research </w:t>
      </w:r>
      <w:r>
        <w:rPr>
          <w:rFonts w:ascii="Arial" w:hAnsi="Arial" w:cs="Arial"/>
          <w:sz w:val="20"/>
        </w:rPr>
        <w:t>.</w:t>
      </w:r>
    </w:p>
    <w:p w:rsidR="005F6C86" w:rsidRDefault="00E041DD" w:rsidP="005F6C8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302"/>
            <w:enabled/>
            <w:calcOnExit w:val="0"/>
            <w:textInput/>
          </w:ffData>
        </w:fldChar>
      </w:r>
      <w:r w:rsidR="005F6C8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 w:rsidR="005F6C8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443122" w:rsidRDefault="00443122" w:rsidP="005F6C86">
      <w:pPr>
        <w:ind w:left="720"/>
        <w:rPr>
          <w:rFonts w:ascii="Arial" w:hAnsi="Arial" w:cs="Arial"/>
          <w:sz w:val="20"/>
        </w:rPr>
      </w:pPr>
    </w:p>
    <w:p w:rsidR="00443122" w:rsidRDefault="00443122" w:rsidP="0044312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applicable, describe any research procedures that may likely interfere in the participant’s ongoing therapy or regimes.</w:t>
      </w:r>
    </w:p>
    <w:p w:rsidR="00D41C6D" w:rsidRDefault="00E041DD" w:rsidP="0025023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D41C6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 w:rsidR="00D41C6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</w:p>
    <w:sectPr w:rsidR="00D41C6D" w:rsidSect="00EC699D">
      <w:footerReference w:type="default" r:id="rId7"/>
      <w:headerReference w:type="first" r:id="rId8"/>
      <w:pgSz w:w="12240" w:h="15840"/>
      <w:pgMar w:top="900" w:right="1152" w:bottom="144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4B" w:rsidRDefault="0045084B">
      <w:r>
        <w:separator/>
      </w:r>
    </w:p>
  </w:endnote>
  <w:endnote w:type="continuationSeparator" w:id="0">
    <w:p w:rsidR="0045084B" w:rsidRDefault="0045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40" w:rsidRDefault="000E3B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Rev. 9</w:t>
    </w:r>
    <w:r w:rsidR="00BA2B40">
      <w:rPr>
        <w:rFonts w:asciiTheme="majorHAnsi" w:hAnsiTheme="majorHAnsi"/>
      </w:rPr>
      <w:t>/</w:t>
    </w:r>
    <w:r>
      <w:rPr>
        <w:rFonts w:asciiTheme="majorHAnsi" w:hAnsiTheme="majorHAnsi"/>
      </w:rPr>
      <w:t>30/</w:t>
    </w:r>
    <w:r w:rsidR="00BA2B40">
      <w:rPr>
        <w:rFonts w:asciiTheme="majorHAnsi" w:hAnsiTheme="majorHAnsi"/>
      </w:rPr>
      <w:t>10</w:t>
    </w:r>
    <w:r w:rsidR="00BA2B40">
      <w:rPr>
        <w:rFonts w:asciiTheme="majorHAnsi" w:hAnsiTheme="majorHAnsi"/>
      </w:rPr>
      <w:ptab w:relativeTo="margin" w:alignment="right" w:leader="none"/>
    </w:r>
    <w:r w:rsidR="00BA2B40">
      <w:rPr>
        <w:rFonts w:asciiTheme="majorHAnsi" w:hAnsiTheme="majorHAnsi"/>
      </w:rPr>
      <w:t xml:space="preserve">Page </w:t>
    </w:r>
    <w:r w:rsidR="00A823DA">
      <w:fldChar w:fldCharType="begin"/>
    </w:r>
    <w:r w:rsidR="00A823DA">
      <w:instrText xml:space="preserve"> PAGE   \* MERGEFORMAT </w:instrText>
    </w:r>
    <w:r w:rsidR="00A823DA">
      <w:fldChar w:fldCharType="separate"/>
    </w:r>
    <w:r w:rsidR="00C63342" w:rsidRPr="00C63342">
      <w:rPr>
        <w:rFonts w:asciiTheme="majorHAnsi" w:hAnsiTheme="majorHAnsi"/>
        <w:noProof/>
      </w:rPr>
      <w:t>1</w:t>
    </w:r>
    <w:r w:rsidR="00A823DA">
      <w:rPr>
        <w:rFonts w:asciiTheme="majorHAnsi" w:hAnsiTheme="majorHAnsi"/>
        <w:noProof/>
      </w:rPr>
      <w:fldChar w:fldCharType="end"/>
    </w:r>
  </w:p>
  <w:p w:rsidR="00BA2B40" w:rsidRPr="005A60C4" w:rsidRDefault="00BA2B40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4B" w:rsidRDefault="0045084B">
      <w:r>
        <w:separator/>
      </w:r>
    </w:p>
  </w:footnote>
  <w:footnote w:type="continuationSeparator" w:id="0">
    <w:p w:rsidR="0045084B" w:rsidRDefault="0045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40" w:rsidRPr="00EC699D" w:rsidRDefault="00EC699D">
    <w:pPr>
      <w:pStyle w:val="Header"/>
      <w:rPr>
        <w:b/>
      </w:rPr>
    </w:pPr>
    <w:r>
      <w:rPr>
        <w:b/>
      </w:rPr>
      <w:t>062 Application Addendum-Vulnerable Populations: Cognitively Impaired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E9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03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A65663"/>
    <w:multiLevelType w:val="singleLevel"/>
    <w:tmpl w:val="B5841A46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3BBF4B0B"/>
    <w:multiLevelType w:val="hybridMultilevel"/>
    <w:tmpl w:val="66D8FC04"/>
    <w:lvl w:ilvl="0" w:tplc="29B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A6FA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F515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C4F38F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2F55C2"/>
    <w:multiLevelType w:val="hybridMultilevel"/>
    <w:tmpl w:val="733E8CEE"/>
    <w:lvl w:ilvl="0" w:tplc="2F843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638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6EB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CEA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C6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D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46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A53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C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53F6"/>
    <w:multiLevelType w:val="singleLevel"/>
    <w:tmpl w:val="96A6FCDC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9" w15:restartNumberingAfterBreak="0">
    <w:nsid w:val="59793151"/>
    <w:multiLevelType w:val="hybridMultilevel"/>
    <w:tmpl w:val="6922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85470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DA5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59799B"/>
    <w:multiLevelType w:val="hybridMultilevel"/>
    <w:tmpl w:val="01800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6D"/>
    <w:rsid w:val="00011D8A"/>
    <w:rsid w:val="00022FBB"/>
    <w:rsid w:val="00026872"/>
    <w:rsid w:val="000E3BF6"/>
    <w:rsid w:val="001565D5"/>
    <w:rsid w:val="001769F6"/>
    <w:rsid w:val="001C5133"/>
    <w:rsid w:val="00250236"/>
    <w:rsid w:val="002F75FC"/>
    <w:rsid w:val="003466D6"/>
    <w:rsid w:val="003B3A7C"/>
    <w:rsid w:val="003F17D0"/>
    <w:rsid w:val="00443122"/>
    <w:rsid w:val="0045084B"/>
    <w:rsid w:val="004D4698"/>
    <w:rsid w:val="004F4253"/>
    <w:rsid w:val="005A60C4"/>
    <w:rsid w:val="005F6C86"/>
    <w:rsid w:val="00623775"/>
    <w:rsid w:val="006364C3"/>
    <w:rsid w:val="00687426"/>
    <w:rsid w:val="006A46EC"/>
    <w:rsid w:val="006C13D2"/>
    <w:rsid w:val="006F430B"/>
    <w:rsid w:val="00725E51"/>
    <w:rsid w:val="00783CDD"/>
    <w:rsid w:val="00801C16"/>
    <w:rsid w:val="008B320D"/>
    <w:rsid w:val="008D712A"/>
    <w:rsid w:val="009D2A9F"/>
    <w:rsid w:val="00A60473"/>
    <w:rsid w:val="00A823DA"/>
    <w:rsid w:val="00AC53FD"/>
    <w:rsid w:val="00B41B06"/>
    <w:rsid w:val="00B5064B"/>
    <w:rsid w:val="00B6258C"/>
    <w:rsid w:val="00BA2B40"/>
    <w:rsid w:val="00C52388"/>
    <w:rsid w:val="00C63342"/>
    <w:rsid w:val="00CF3584"/>
    <w:rsid w:val="00CF4DF9"/>
    <w:rsid w:val="00D40C97"/>
    <w:rsid w:val="00D41C6D"/>
    <w:rsid w:val="00D81FB9"/>
    <w:rsid w:val="00DC66B7"/>
    <w:rsid w:val="00DD54FE"/>
    <w:rsid w:val="00DF759A"/>
    <w:rsid w:val="00E041DD"/>
    <w:rsid w:val="00E47547"/>
    <w:rsid w:val="00E54470"/>
    <w:rsid w:val="00EC699D"/>
    <w:rsid w:val="00F2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269FE5B0"/>
  <w15:docId w15:val="{1372F80F-21E8-4E99-947F-950EE9D0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D6"/>
    <w:rPr>
      <w:sz w:val="24"/>
    </w:rPr>
  </w:style>
  <w:style w:type="paragraph" w:styleId="Heading1">
    <w:name w:val="heading 1"/>
    <w:basedOn w:val="Normal"/>
    <w:next w:val="Normal"/>
    <w:qFormat/>
    <w:rsid w:val="003466D6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466D6"/>
    <w:pPr>
      <w:keepNext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rsid w:val="003466D6"/>
    <w:pPr>
      <w:keepNext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3466D6"/>
    <w:pPr>
      <w:keepNext/>
      <w:outlineLvl w:val="3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6D6"/>
    <w:pPr>
      <w:jc w:val="center"/>
    </w:pPr>
    <w:rPr>
      <w:b/>
    </w:rPr>
  </w:style>
  <w:style w:type="paragraph" w:styleId="BodyText">
    <w:name w:val="Body Text"/>
    <w:basedOn w:val="Normal"/>
    <w:rsid w:val="003466D6"/>
    <w:rPr>
      <w:rFonts w:ascii="Tahoma" w:hAnsi="Tahoma"/>
      <w:sz w:val="22"/>
    </w:rPr>
  </w:style>
  <w:style w:type="paragraph" w:styleId="BodyTextIndent">
    <w:name w:val="Body Text Indent"/>
    <w:basedOn w:val="Normal"/>
    <w:rsid w:val="003466D6"/>
    <w:pPr>
      <w:ind w:firstLine="720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3466D6"/>
    <w:pPr>
      <w:ind w:left="720"/>
    </w:pPr>
    <w:rPr>
      <w:rFonts w:ascii="Arial" w:hAnsi="Arial"/>
      <w:sz w:val="20"/>
    </w:rPr>
  </w:style>
  <w:style w:type="character" w:styleId="Strong">
    <w:name w:val="Strong"/>
    <w:basedOn w:val="DefaultParagraphFont"/>
    <w:qFormat/>
    <w:rsid w:val="003466D6"/>
    <w:rPr>
      <w:b/>
    </w:rPr>
  </w:style>
  <w:style w:type="paragraph" w:styleId="BodyText2">
    <w:name w:val="Body Text 2"/>
    <w:basedOn w:val="Normal"/>
    <w:rsid w:val="003466D6"/>
    <w:rPr>
      <w:rFonts w:ascii="Tahoma" w:hAnsi="Tahoma"/>
      <w:sz w:val="18"/>
    </w:rPr>
  </w:style>
  <w:style w:type="paragraph" w:styleId="BodyText3">
    <w:name w:val="Body Text 3"/>
    <w:basedOn w:val="Normal"/>
    <w:rsid w:val="003466D6"/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rsid w:val="00346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6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6D6"/>
  </w:style>
  <w:style w:type="paragraph" w:styleId="ListParagraph">
    <w:name w:val="List Paragraph"/>
    <w:basedOn w:val="Normal"/>
    <w:uiPriority w:val="34"/>
    <w:qFormat/>
    <w:rsid w:val="00E54470"/>
    <w:pPr>
      <w:ind w:left="720"/>
      <w:contextualSpacing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3122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3122"/>
    <w:rPr>
      <w:sz w:val="24"/>
    </w:rPr>
  </w:style>
  <w:style w:type="paragraph" w:styleId="BalloonText">
    <w:name w:val="Balloon Text"/>
    <w:basedOn w:val="Normal"/>
    <w:link w:val="BalloonTextChar"/>
    <w:rsid w:val="00443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CHECKLIST FOR THE USE OF CHILDREN IN HUMAN SUBJECT RESERACH</vt:lpstr>
    </vt:vector>
  </TitlesOfParts>
  <Company>VU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CHECKLIST FOR THE USE OF CHILDREN IN HUMAN SUBJECT RESERACH</dc:title>
  <dc:subject/>
  <dc:creator>RandleL</dc:creator>
  <cp:keywords/>
  <dc:description/>
  <cp:lastModifiedBy>Christopher W Diederich</cp:lastModifiedBy>
  <cp:revision>2</cp:revision>
  <cp:lastPrinted>2003-03-11T17:06:00Z</cp:lastPrinted>
  <dcterms:created xsi:type="dcterms:W3CDTF">2018-02-20T14:31:00Z</dcterms:created>
  <dcterms:modified xsi:type="dcterms:W3CDTF">2018-02-20T14:31:00Z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